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B4E24" w14:textId="77777777" w:rsidR="00143DB0" w:rsidRDefault="00143DB0" w:rsidP="006933E9">
      <w:pPr>
        <w:pStyle w:val="TidakAdaSpasi"/>
        <w:jc w:val="center"/>
      </w:pPr>
      <w:r>
        <w:t>KISI-KISI PENYUSUNAN SOAL ASESMEN MADRASAH (AM)</w:t>
      </w:r>
    </w:p>
    <w:p w14:paraId="66E1864E" w14:textId="77777777" w:rsidR="00143DB0" w:rsidRDefault="00143DB0" w:rsidP="006933E9">
      <w:pPr>
        <w:pStyle w:val="TidakAdaSpasi"/>
      </w:pPr>
    </w:p>
    <w:tbl>
      <w:tblPr>
        <w:tblStyle w:val="KisiTabel"/>
        <w:tblW w:w="10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4"/>
        <w:gridCol w:w="2891"/>
        <w:gridCol w:w="2595"/>
        <w:gridCol w:w="2620"/>
      </w:tblGrid>
      <w:tr w:rsidR="00143DB0" w14:paraId="5EF14396" w14:textId="77777777" w:rsidTr="003446C8">
        <w:tc>
          <w:tcPr>
            <w:tcW w:w="2604" w:type="dxa"/>
          </w:tcPr>
          <w:p w14:paraId="74EA4642" w14:textId="77777777" w:rsidR="00143DB0" w:rsidRPr="008B567C" w:rsidRDefault="00143DB0" w:rsidP="006933E9">
            <w:pPr>
              <w:pStyle w:val="TidakAdaSpasi"/>
              <w:rPr>
                <w:b/>
              </w:rPr>
            </w:pPr>
            <w:proofErr w:type="spellStart"/>
            <w:r w:rsidRPr="008B567C">
              <w:rPr>
                <w:b/>
              </w:rPr>
              <w:t>Tahun</w:t>
            </w:r>
            <w:proofErr w:type="spellEnd"/>
            <w:r w:rsidRPr="008B567C">
              <w:rPr>
                <w:b/>
              </w:rPr>
              <w:t xml:space="preserve"> Pelajaran</w:t>
            </w:r>
          </w:p>
        </w:tc>
        <w:tc>
          <w:tcPr>
            <w:tcW w:w="2891" w:type="dxa"/>
          </w:tcPr>
          <w:p w14:paraId="5A964FB4" w14:textId="77777777" w:rsidR="00143DB0" w:rsidRPr="008B567C" w:rsidRDefault="00143DB0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>: 2025/2026</w:t>
            </w:r>
          </w:p>
        </w:tc>
        <w:tc>
          <w:tcPr>
            <w:tcW w:w="2595" w:type="dxa"/>
          </w:tcPr>
          <w:p w14:paraId="537CA4CD" w14:textId="77777777" w:rsidR="00143DB0" w:rsidRPr="008B567C" w:rsidRDefault="00143DB0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>Mata Pelajaran</w:t>
            </w:r>
          </w:p>
        </w:tc>
        <w:tc>
          <w:tcPr>
            <w:tcW w:w="2620" w:type="dxa"/>
          </w:tcPr>
          <w:p w14:paraId="6FCB2256" w14:textId="77777777" w:rsidR="00143DB0" w:rsidRPr="008B567C" w:rsidRDefault="00143DB0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 xml:space="preserve">: </w:t>
            </w:r>
            <w:proofErr w:type="spellStart"/>
            <w:r w:rsidRPr="008B567C">
              <w:rPr>
                <w:b/>
              </w:rPr>
              <w:t>Matematika</w:t>
            </w:r>
            <w:proofErr w:type="spellEnd"/>
          </w:p>
        </w:tc>
      </w:tr>
      <w:tr w:rsidR="00143DB0" w14:paraId="58AFD53D" w14:textId="77777777" w:rsidTr="003446C8">
        <w:tc>
          <w:tcPr>
            <w:tcW w:w="2604" w:type="dxa"/>
          </w:tcPr>
          <w:p w14:paraId="68BAC58E" w14:textId="77777777" w:rsidR="00143DB0" w:rsidRPr="008B567C" w:rsidRDefault="00143DB0" w:rsidP="006933E9">
            <w:pPr>
              <w:pStyle w:val="TidakAdaSpasi"/>
              <w:rPr>
                <w:b/>
              </w:rPr>
            </w:pPr>
            <w:proofErr w:type="spellStart"/>
            <w:r w:rsidRPr="008B567C">
              <w:rPr>
                <w:b/>
              </w:rPr>
              <w:t>Satuan</w:t>
            </w:r>
            <w:proofErr w:type="spellEnd"/>
            <w:r w:rsidRPr="008B567C">
              <w:rPr>
                <w:b/>
              </w:rPr>
              <w:t xml:space="preserve"> Pendidikan</w:t>
            </w:r>
          </w:p>
        </w:tc>
        <w:tc>
          <w:tcPr>
            <w:tcW w:w="2891" w:type="dxa"/>
          </w:tcPr>
          <w:p w14:paraId="6039C049" w14:textId="4AB7A71D" w:rsidR="00143DB0" w:rsidRPr="008B567C" w:rsidRDefault="00143DB0" w:rsidP="006933E9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>: M</w:t>
            </w:r>
            <w:r w:rsidR="003446C8">
              <w:rPr>
                <w:b/>
              </w:rPr>
              <w:t>Ts Nurul Hasan Dadapan</w:t>
            </w:r>
          </w:p>
        </w:tc>
        <w:tc>
          <w:tcPr>
            <w:tcW w:w="2595" w:type="dxa"/>
          </w:tcPr>
          <w:p w14:paraId="22929959" w14:textId="77777777" w:rsidR="00143DB0" w:rsidRPr="008B567C" w:rsidRDefault="00143DB0" w:rsidP="006933E9">
            <w:pPr>
              <w:pStyle w:val="TidakAdaSpasi"/>
              <w:rPr>
                <w:b/>
              </w:rPr>
            </w:pPr>
            <w:proofErr w:type="spellStart"/>
            <w:r w:rsidRPr="008B567C">
              <w:rPr>
                <w:b/>
              </w:rPr>
              <w:t>Bentuk</w:t>
            </w:r>
            <w:proofErr w:type="spellEnd"/>
            <w:r w:rsidRPr="008B567C">
              <w:rPr>
                <w:b/>
              </w:rPr>
              <w:t xml:space="preserve"> Soal</w:t>
            </w:r>
          </w:p>
        </w:tc>
        <w:tc>
          <w:tcPr>
            <w:tcW w:w="2620" w:type="dxa"/>
          </w:tcPr>
          <w:p w14:paraId="6D11A33A" w14:textId="77777777" w:rsidR="00143DB0" w:rsidRPr="008B567C" w:rsidRDefault="00143DB0" w:rsidP="004564A2">
            <w:pPr>
              <w:pStyle w:val="TidakAdaSpasi"/>
              <w:rPr>
                <w:b/>
              </w:rPr>
            </w:pPr>
            <w:r w:rsidRPr="008B567C">
              <w:rPr>
                <w:b/>
              </w:rPr>
              <w:t xml:space="preserve">: </w:t>
            </w:r>
            <w:proofErr w:type="spellStart"/>
            <w:r>
              <w:rPr>
                <w:b/>
              </w:rPr>
              <w:t>Menjodohkan</w:t>
            </w:r>
            <w:proofErr w:type="spellEnd"/>
          </w:p>
        </w:tc>
      </w:tr>
    </w:tbl>
    <w:p w14:paraId="6C947806" w14:textId="77777777" w:rsidR="00143DB0" w:rsidRDefault="00143DB0" w:rsidP="006933E9">
      <w:pPr>
        <w:pStyle w:val="TidakAdaSpasi"/>
      </w:pP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186"/>
        <w:gridCol w:w="1803"/>
        <w:gridCol w:w="2939"/>
        <w:gridCol w:w="2334"/>
        <w:gridCol w:w="1119"/>
        <w:gridCol w:w="1040"/>
      </w:tblGrid>
      <w:tr w:rsidR="00143DB0" w14:paraId="6829DE7B" w14:textId="77777777" w:rsidTr="00143DB0">
        <w:trPr>
          <w:tblHeader/>
        </w:trPr>
        <w:tc>
          <w:tcPr>
            <w:tcW w:w="569" w:type="pct"/>
            <w:shd w:val="pct15" w:color="auto" w:fill="auto"/>
          </w:tcPr>
          <w:p w14:paraId="16CD697B" w14:textId="77777777" w:rsidR="00143DB0" w:rsidRDefault="00143DB0" w:rsidP="006933E9">
            <w:pPr>
              <w:pStyle w:val="TidakAdaSpasi"/>
              <w:jc w:val="center"/>
            </w:pPr>
            <w:r>
              <w:t>No</w:t>
            </w:r>
          </w:p>
        </w:tc>
        <w:tc>
          <w:tcPr>
            <w:tcW w:w="865" w:type="pct"/>
            <w:shd w:val="pct15" w:color="auto" w:fill="auto"/>
          </w:tcPr>
          <w:p w14:paraId="61544B5B" w14:textId="77777777" w:rsidR="00143DB0" w:rsidRDefault="00143DB0" w:rsidP="006933E9">
            <w:pPr>
              <w:pStyle w:val="TidakAdaSpasi"/>
              <w:jc w:val="center"/>
            </w:pPr>
            <w:r>
              <w:t>CP</w:t>
            </w:r>
          </w:p>
        </w:tc>
        <w:tc>
          <w:tcPr>
            <w:tcW w:w="1410" w:type="pct"/>
            <w:shd w:val="pct15" w:color="auto" w:fill="auto"/>
          </w:tcPr>
          <w:p w14:paraId="79DBBA52" w14:textId="77777777" w:rsidR="00143DB0" w:rsidRDefault="00143DB0" w:rsidP="006933E9">
            <w:pPr>
              <w:pStyle w:val="TidakAdaSpasi"/>
              <w:jc w:val="center"/>
            </w:pPr>
            <w:proofErr w:type="spellStart"/>
            <w:r w:rsidRPr="006933E9">
              <w:t>Indikator</w:t>
            </w:r>
            <w:proofErr w:type="spellEnd"/>
          </w:p>
        </w:tc>
        <w:tc>
          <w:tcPr>
            <w:tcW w:w="1120" w:type="pct"/>
            <w:shd w:val="pct15" w:color="auto" w:fill="auto"/>
          </w:tcPr>
          <w:p w14:paraId="7D87DAF0" w14:textId="77777777" w:rsidR="00143DB0" w:rsidRDefault="00143DB0" w:rsidP="006933E9">
            <w:pPr>
              <w:pStyle w:val="TidakAdaSpasi"/>
              <w:jc w:val="center"/>
            </w:pPr>
            <w:r w:rsidRPr="006933E9">
              <w:t>Materi</w:t>
            </w:r>
          </w:p>
        </w:tc>
        <w:tc>
          <w:tcPr>
            <w:tcW w:w="537" w:type="pct"/>
            <w:shd w:val="pct15" w:color="auto" w:fill="auto"/>
          </w:tcPr>
          <w:p w14:paraId="5FE732D4" w14:textId="77777777" w:rsidR="00143DB0" w:rsidRPr="006933E9" w:rsidRDefault="00143DB0" w:rsidP="006933E9">
            <w:pPr>
              <w:pStyle w:val="TidakAdaSpasi"/>
              <w:jc w:val="center"/>
            </w:pPr>
            <w:proofErr w:type="spellStart"/>
            <w:r w:rsidRPr="006933E9">
              <w:t>Kela</w:t>
            </w:r>
            <w:r>
              <w:t>s</w:t>
            </w:r>
            <w:proofErr w:type="spellEnd"/>
          </w:p>
        </w:tc>
        <w:tc>
          <w:tcPr>
            <w:tcW w:w="499" w:type="pct"/>
            <w:shd w:val="pct15" w:color="auto" w:fill="auto"/>
          </w:tcPr>
          <w:p w14:paraId="4395E2C8" w14:textId="77777777" w:rsidR="00143DB0" w:rsidRDefault="00143DB0" w:rsidP="006933E9">
            <w:pPr>
              <w:pStyle w:val="TidakAdaSpasi"/>
              <w:jc w:val="center"/>
            </w:pPr>
            <w:r w:rsidRPr="006933E9">
              <w:t>Level</w:t>
            </w:r>
          </w:p>
        </w:tc>
      </w:tr>
      <w:tr w:rsidR="00143DB0" w14:paraId="1AB4C469" w14:textId="77777777" w:rsidTr="00143DB0">
        <w:tc>
          <w:tcPr>
            <w:tcW w:w="569" w:type="pct"/>
          </w:tcPr>
          <w:p w14:paraId="29490DFF" w14:textId="77777777" w:rsidR="00143DB0" w:rsidRDefault="00143DB0" w:rsidP="006933E9">
            <w:pPr>
              <w:pStyle w:val="TidakAdaSpasi"/>
            </w:pPr>
            <w:r w:rsidRPr="00625932">
              <w:rPr>
                <w:noProof/>
              </w:rPr>
              <w:t>1</w:t>
            </w:r>
          </w:p>
        </w:tc>
        <w:tc>
          <w:tcPr>
            <w:tcW w:w="865" w:type="pct"/>
          </w:tcPr>
          <w:p w14:paraId="72AAA608" w14:textId="77777777" w:rsidR="00143DB0" w:rsidRPr="0035569F" w:rsidRDefault="00143DB0" w:rsidP="006933E9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Peserta didik dapat menjelaskan sifat-sifat kekongruenan dan kesebangunan pada segitiga dan segiempat, dan menggunakannya untuk menyelesaikan masalah</w:t>
            </w:r>
          </w:p>
        </w:tc>
        <w:tc>
          <w:tcPr>
            <w:tcW w:w="1410" w:type="pct"/>
          </w:tcPr>
          <w:p w14:paraId="17B07C2B" w14:textId="77777777" w:rsidR="00143DB0" w:rsidRPr="0035569F" w:rsidRDefault="00143DB0" w:rsidP="006933E9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siswa dapat memahami konsep kesebangunan pada soal menjodohkan</w:t>
            </w:r>
          </w:p>
        </w:tc>
        <w:tc>
          <w:tcPr>
            <w:tcW w:w="1120" w:type="pct"/>
          </w:tcPr>
          <w:p w14:paraId="68982974" w14:textId="77777777" w:rsidR="00143DB0" w:rsidRPr="006933E9" w:rsidRDefault="00143DB0" w:rsidP="006933E9">
            <w:pPr>
              <w:pStyle w:val="TidakAdaSpasi"/>
            </w:pPr>
            <w:r w:rsidRPr="00BA0F72">
              <w:rPr>
                <w:noProof/>
              </w:rPr>
              <w:t>Kesebangunan</w:t>
            </w:r>
          </w:p>
        </w:tc>
        <w:tc>
          <w:tcPr>
            <w:tcW w:w="537" w:type="pct"/>
          </w:tcPr>
          <w:p w14:paraId="307B2AF2" w14:textId="77777777" w:rsidR="00143DB0" w:rsidRPr="006933E9" w:rsidRDefault="00143DB0" w:rsidP="006933E9">
            <w:pPr>
              <w:pStyle w:val="TidakAdaSpasi"/>
            </w:pPr>
          </w:p>
        </w:tc>
        <w:tc>
          <w:tcPr>
            <w:tcW w:w="499" w:type="pct"/>
          </w:tcPr>
          <w:p w14:paraId="002B5DA9" w14:textId="77777777" w:rsidR="00143DB0" w:rsidRPr="006933E9" w:rsidRDefault="00143DB0" w:rsidP="006933E9">
            <w:pPr>
              <w:pStyle w:val="TidakAdaSpasi"/>
            </w:pPr>
          </w:p>
        </w:tc>
      </w:tr>
      <w:tr w:rsidR="00143DB0" w14:paraId="42F427BE" w14:textId="77777777" w:rsidTr="00143DB0">
        <w:tc>
          <w:tcPr>
            <w:tcW w:w="569" w:type="pct"/>
          </w:tcPr>
          <w:p w14:paraId="5555CE67" w14:textId="761C0EFC" w:rsidR="00143DB0" w:rsidRDefault="0035569F" w:rsidP="00B808C2">
            <w:pPr>
              <w:pStyle w:val="TidakAdaSpasi"/>
            </w:pPr>
            <w:r>
              <w:t>2</w:t>
            </w:r>
          </w:p>
        </w:tc>
        <w:tc>
          <w:tcPr>
            <w:tcW w:w="865" w:type="pct"/>
          </w:tcPr>
          <w:p w14:paraId="57DC3B94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Peserta didik dapat menghubungkan konsep teorema Pythagoras dengan bentuk bangun ruang</w:t>
            </w:r>
          </w:p>
        </w:tc>
        <w:tc>
          <w:tcPr>
            <w:tcW w:w="1410" w:type="pct"/>
          </w:tcPr>
          <w:p w14:paraId="36E687C4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Menjodohkan bangun ruang dengan penerapan Pythagoras</w:t>
            </w:r>
          </w:p>
        </w:tc>
        <w:tc>
          <w:tcPr>
            <w:tcW w:w="1120" w:type="pct"/>
          </w:tcPr>
          <w:p w14:paraId="44F32C5D" w14:textId="77777777" w:rsidR="00143DB0" w:rsidRPr="006933E9" w:rsidRDefault="00143DB0" w:rsidP="00B808C2">
            <w:pPr>
              <w:pStyle w:val="TidakAdaSpasi"/>
            </w:pPr>
            <w:r w:rsidRPr="00857177">
              <w:rPr>
                <w:noProof/>
              </w:rPr>
              <w:t>Aplikasi pada bangun ruang</w:t>
            </w:r>
          </w:p>
        </w:tc>
        <w:tc>
          <w:tcPr>
            <w:tcW w:w="537" w:type="pct"/>
          </w:tcPr>
          <w:p w14:paraId="3FF9D489" w14:textId="77777777" w:rsidR="00143DB0" w:rsidRPr="006933E9" w:rsidRDefault="00143DB0" w:rsidP="00B808C2">
            <w:pPr>
              <w:pStyle w:val="TidakAdaSpasi"/>
            </w:pPr>
          </w:p>
        </w:tc>
        <w:tc>
          <w:tcPr>
            <w:tcW w:w="499" w:type="pct"/>
          </w:tcPr>
          <w:p w14:paraId="6E5B630F" w14:textId="77777777" w:rsidR="00143DB0" w:rsidRPr="006933E9" w:rsidRDefault="00143DB0" w:rsidP="00B808C2">
            <w:pPr>
              <w:pStyle w:val="TidakAdaSpasi"/>
            </w:pPr>
          </w:p>
        </w:tc>
      </w:tr>
      <w:tr w:rsidR="00143DB0" w14:paraId="6E26C68E" w14:textId="77777777" w:rsidTr="00143DB0">
        <w:tc>
          <w:tcPr>
            <w:tcW w:w="569" w:type="pct"/>
          </w:tcPr>
          <w:p w14:paraId="2BA57014" w14:textId="65ECFA55" w:rsidR="00143DB0" w:rsidRDefault="0035569F" w:rsidP="00B808C2">
            <w:pPr>
              <w:pStyle w:val="TidakAdaSpasi"/>
            </w:pPr>
            <w:r>
              <w:t>3</w:t>
            </w:r>
          </w:p>
        </w:tc>
        <w:tc>
          <w:tcPr>
            <w:tcW w:w="865" w:type="pct"/>
          </w:tcPr>
          <w:p w14:paraId="04C970C2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Peserta didik dapat mengenal penggunaan pangkat dalam volume dan luas</w:t>
            </w:r>
          </w:p>
        </w:tc>
        <w:tc>
          <w:tcPr>
            <w:tcW w:w="1410" w:type="pct"/>
          </w:tcPr>
          <w:p w14:paraId="3EF76C83" w14:textId="77777777" w:rsidR="00143DB0" w:rsidRPr="006933E9" w:rsidRDefault="00143DB0" w:rsidP="00B808C2">
            <w:pPr>
              <w:pStyle w:val="TidakAdaSpasi"/>
            </w:pPr>
            <w:r w:rsidRPr="0040502F">
              <w:rPr>
                <w:noProof/>
              </w:rPr>
              <w:t>Menjodohkan besaran (volume, luas) dengan bentuk pangkat yang sesuai</w:t>
            </w:r>
          </w:p>
        </w:tc>
        <w:tc>
          <w:tcPr>
            <w:tcW w:w="1120" w:type="pct"/>
          </w:tcPr>
          <w:p w14:paraId="350AB39C" w14:textId="77777777" w:rsidR="00143DB0" w:rsidRPr="006933E9" w:rsidRDefault="00143DB0" w:rsidP="00B808C2">
            <w:pPr>
              <w:pStyle w:val="TidakAdaSpasi"/>
            </w:pPr>
            <w:r w:rsidRPr="00BB459B">
              <w:rPr>
                <w:noProof/>
              </w:rPr>
              <w:t>Aplikasi geometri</w:t>
            </w:r>
          </w:p>
        </w:tc>
        <w:tc>
          <w:tcPr>
            <w:tcW w:w="537" w:type="pct"/>
          </w:tcPr>
          <w:p w14:paraId="76992F3A" w14:textId="77777777" w:rsidR="00143DB0" w:rsidRPr="006933E9" w:rsidRDefault="00143DB0" w:rsidP="00B808C2">
            <w:pPr>
              <w:pStyle w:val="TidakAdaSpasi"/>
            </w:pPr>
          </w:p>
        </w:tc>
        <w:tc>
          <w:tcPr>
            <w:tcW w:w="499" w:type="pct"/>
          </w:tcPr>
          <w:p w14:paraId="6DB5AFD1" w14:textId="77777777" w:rsidR="00143DB0" w:rsidRPr="006933E9" w:rsidRDefault="00143DB0" w:rsidP="00B808C2">
            <w:pPr>
              <w:pStyle w:val="TidakAdaSpasi"/>
            </w:pPr>
          </w:p>
        </w:tc>
      </w:tr>
      <w:tr w:rsidR="00143DB0" w14:paraId="57F5CD50" w14:textId="77777777" w:rsidTr="00143DB0">
        <w:tc>
          <w:tcPr>
            <w:tcW w:w="569" w:type="pct"/>
          </w:tcPr>
          <w:p w14:paraId="5D1255E9" w14:textId="420F445E" w:rsidR="00143DB0" w:rsidRDefault="0035569F" w:rsidP="00B808C2">
            <w:pPr>
              <w:pStyle w:val="TidakAdaSpasi"/>
            </w:pPr>
            <w:r>
              <w:t>4</w:t>
            </w:r>
          </w:p>
        </w:tc>
        <w:tc>
          <w:tcPr>
            <w:tcW w:w="865" w:type="pct"/>
          </w:tcPr>
          <w:p w14:paraId="2376B30C" w14:textId="77777777" w:rsidR="00143DB0" w:rsidRPr="0035569F" w:rsidRDefault="00143DB0" w:rsidP="005A5E04">
            <w:pPr>
              <w:pStyle w:val="TidakAdaSpasi"/>
              <w:rPr>
                <w:noProof/>
                <w:lang w:val="sv-SE"/>
              </w:rPr>
            </w:pPr>
            <w:r w:rsidRPr="0035569F">
              <w:rPr>
                <w:noProof/>
                <w:lang w:val="sv-SE"/>
              </w:rPr>
              <w:t>Mengubah masalah yang berkaitan dengan</w:t>
            </w:r>
          </w:p>
          <w:p w14:paraId="1BBFA050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persamaan linier satu variabel menjadi model matematika</w:t>
            </w:r>
          </w:p>
        </w:tc>
        <w:tc>
          <w:tcPr>
            <w:tcW w:w="1410" w:type="pct"/>
          </w:tcPr>
          <w:p w14:paraId="2175E572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Diberikan suaatu ilustrasi, Peserta didik dapat mengubah ilustrasi tersebut ke dalam bentuk persamaan linear satu variabel dengan tepat</w:t>
            </w:r>
          </w:p>
        </w:tc>
        <w:tc>
          <w:tcPr>
            <w:tcW w:w="1120" w:type="pct"/>
          </w:tcPr>
          <w:p w14:paraId="42F00BB9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Persamaan dan Pertidaksamaan Linear Satu Variabel</w:t>
            </w:r>
          </w:p>
        </w:tc>
        <w:tc>
          <w:tcPr>
            <w:tcW w:w="537" w:type="pct"/>
          </w:tcPr>
          <w:p w14:paraId="0DFE92B9" w14:textId="77777777" w:rsidR="00143DB0" w:rsidRPr="006933E9" w:rsidRDefault="00143DB0" w:rsidP="00B808C2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99" w:type="pct"/>
          </w:tcPr>
          <w:p w14:paraId="7A4F86DD" w14:textId="77777777" w:rsidR="00143DB0" w:rsidRPr="006933E9" w:rsidRDefault="00143DB0" w:rsidP="00B808C2">
            <w:pPr>
              <w:pStyle w:val="TidakAdaSpasi"/>
            </w:pPr>
          </w:p>
        </w:tc>
      </w:tr>
      <w:tr w:rsidR="00143DB0" w14:paraId="00BC10AA" w14:textId="77777777" w:rsidTr="00143DB0">
        <w:tc>
          <w:tcPr>
            <w:tcW w:w="569" w:type="pct"/>
          </w:tcPr>
          <w:p w14:paraId="0BD247D0" w14:textId="53EAC3F8" w:rsidR="00143DB0" w:rsidRDefault="0035569F" w:rsidP="00B808C2">
            <w:pPr>
              <w:pStyle w:val="TidakAdaSpasi"/>
            </w:pPr>
            <w:r>
              <w:t>5</w:t>
            </w:r>
          </w:p>
        </w:tc>
        <w:tc>
          <w:tcPr>
            <w:tcW w:w="865" w:type="pct"/>
          </w:tcPr>
          <w:p w14:paraId="1D19B08F" w14:textId="77777777" w:rsidR="00143DB0" w:rsidRPr="0035569F" w:rsidRDefault="00143DB0" w:rsidP="005A5E04">
            <w:pPr>
              <w:pStyle w:val="TidakAdaSpasi"/>
              <w:rPr>
                <w:noProof/>
                <w:lang w:val="sv-SE"/>
              </w:rPr>
            </w:pPr>
            <w:r w:rsidRPr="0035569F">
              <w:rPr>
                <w:noProof/>
                <w:lang w:val="sv-SE"/>
              </w:rPr>
              <w:t>Mengubah masalah yang berkaitan dengan</w:t>
            </w:r>
          </w:p>
          <w:p w14:paraId="7D97280D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persamaan linier satu variabel menjadi model matematika</w:t>
            </w:r>
          </w:p>
        </w:tc>
        <w:tc>
          <w:tcPr>
            <w:tcW w:w="1410" w:type="pct"/>
          </w:tcPr>
          <w:p w14:paraId="2AE86D37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Diberikan suaatu ilustrasi, Peserta didik dapat mengubah ilustrasi tersebut ke dalam bentuk persamaan linear satu variabel dengan tepat</w:t>
            </w:r>
          </w:p>
        </w:tc>
        <w:tc>
          <w:tcPr>
            <w:tcW w:w="1120" w:type="pct"/>
          </w:tcPr>
          <w:p w14:paraId="31B29F70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Persamaan dan Pertidaksamaan Linear Satu Variabel</w:t>
            </w:r>
          </w:p>
        </w:tc>
        <w:tc>
          <w:tcPr>
            <w:tcW w:w="537" w:type="pct"/>
          </w:tcPr>
          <w:p w14:paraId="2C9B57F7" w14:textId="77777777" w:rsidR="00143DB0" w:rsidRPr="006933E9" w:rsidRDefault="00143DB0" w:rsidP="00B808C2">
            <w:pPr>
              <w:pStyle w:val="TidakAdaSpasi"/>
            </w:pPr>
            <w:r>
              <w:rPr>
                <w:noProof/>
              </w:rPr>
              <w:t>8</w:t>
            </w:r>
          </w:p>
        </w:tc>
        <w:tc>
          <w:tcPr>
            <w:tcW w:w="499" w:type="pct"/>
          </w:tcPr>
          <w:p w14:paraId="5E8A751F" w14:textId="77777777" w:rsidR="00143DB0" w:rsidRPr="006933E9" w:rsidRDefault="00143DB0" w:rsidP="00B808C2">
            <w:pPr>
              <w:pStyle w:val="TidakAdaSpasi"/>
            </w:pPr>
          </w:p>
        </w:tc>
      </w:tr>
      <w:tr w:rsidR="00143DB0" w14:paraId="6DA5D567" w14:textId="77777777" w:rsidTr="00143DB0">
        <w:tc>
          <w:tcPr>
            <w:tcW w:w="569" w:type="pct"/>
          </w:tcPr>
          <w:p w14:paraId="49D7FA89" w14:textId="1A3A7E75" w:rsidR="00143DB0" w:rsidRDefault="0035569F" w:rsidP="00B808C2">
            <w:pPr>
              <w:pStyle w:val="TidakAdaSpasi"/>
            </w:pPr>
            <w:r>
              <w:t>6</w:t>
            </w:r>
          </w:p>
        </w:tc>
        <w:tc>
          <w:tcPr>
            <w:tcW w:w="865" w:type="pct"/>
          </w:tcPr>
          <w:p w14:paraId="7DB33D1F" w14:textId="77777777" w:rsidR="00143DB0" w:rsidRDefault="00143DB0" w:rsidP="00B808C2">
            <w:pPr>
              <w:pStyle w:val="TidakAdaSpasi"/>
            </w:pPr>
          </w:p>
        </w:tc>
        <w:tc>
          <w:tcPr>
            <w:tcW w:w="1410" w:type="pct"/>
          </w:tcPr>
          <w:p w14:paraId="603CD462" w14:textId="77777777" w:rsidR="00143DB0" w:rsidRPr="006933E9" w:rsidRDefault="00143DB0" w:rsidP="00B808C2">
            <w:pPr>
              <w:pStyle w:val="TidakAdaSpasi"/>
            </w:pPr>
          </w:p>
        </w:tc>
        <w:tc>
          <w:tcPr>
            <w:tcW w:w="1120" w:type="pct"/>
          </w:tcPr>
          <w:p w14:paraId="18AC92D7" w14:textId="77777777" w:rsidR="00143DB0" w:rsidRPr="006933E9" w:rsidRDefault="00143DB0" w:rsidP="00B808C2">
            <w:pPr>
              <w:pStyle w:val="TidakAdaSpasi"/>
            </w:pPr>
          </w:p>
        </w:tc>
        <w:tc>
          <w:tcPr>
            <w:tcW w:w="537" w:type="pct"/>
          </w:tcPr>
          <w:p w14:paraId="2F89F06A" w14:textId="77777777" w:rsidR="00143DB0" w:rsidRPr="006933E9" w:rsidRDefault="00143DB0" w:rsidP="00B808C2">
            <w:pPr>
              <w:pStyle w:val="TidakAdaSpasi"/>
            </w:pPr>
          </w:p>
        </w:tc>
        <w:tc>
          <w:tcPr>
            <w:tcW w:w="499" w:type="pct"/>
          </w:tcPr>
          <w:p w14:paraId="59D8CFB9" w14:textId="77777777" w:rsidR="00143DB0" w:rsidRPr="006933E9" w:rsidRDefault="00143DB0" w:rsidP="00B808C2">
            <w:pPr>
              <w:pStyle w:val="TidakAdaSpasi"/>
            </w:pPr>
          </w:p>
        </w:tc>
      </w:tr>
      <w:tr w:rsidR="00143DB0" w:rsidRPr="0035569F" w14:paraId="06B50E3B" w14:textId="77777777" w:rsidTr="00143DB0">
        <w:tc>
          <w:tcPr>
            <w:tcW w:w="569" w:type="pct"/>
          </w:tcPr>
          <w:p w14:paraId="7F9DF0C5" w14:textId="628ED74C" w:rsidR="00143DB0" w:rsidRDefault="0035569F" w:rsidP="00B808C2">
            <w:pPr>
              <w:pStyle w:val="TidakAdaSpasi"/>
            </w:pPr>
            <w:r>
              <w:t>7</w:t>
            </w:r>
          </w:p>
        </w:tc>
        <w:tc>
          <w:tcPr>
            <w:tcW w:w="865" w:type="pct"/>
          </w:tcPr>
          <w:p w14:paraId="692ABA7D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 xml:space="preserve">Di akhir fase D peserta didik dapat menyelesaikan system persamaan linier 2 variabel melalui beberapa cara untuk menyelesaikan </w:t>
            </w:r>
            <w:r w:rsidRPr="0035569F">
              <w:rPr>
                <w:noProof/>
                <w:lang w:val="sv-SE"/>
              </w:rPr>
              <w:lastRenderedPageBreak/>
              <w:t xml:space="preserve">masalah </w:t>
            </w:r>
          </w:p>
        </w:tc>
        <w:tc>
          <w:tcPr>
            <w:tcW w:w="1410" w:type="pct"/>
          </w:tcPr>
          <w:p w14:paraId="2741303E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lastRenderedPageBreak/>
              <w:t xml:space="preserve">Siswa dapat meyelesaikan konsep SPLD menjodohkan </w:t>
            </w:r>
          </w:p>
        </w:tc>
        <w:tc>
          <w:tcPr>
            <w:tcW w:w="1120" w:type="pct"/>
          </w:tcPr>
          <w:p w14:paraId="0AE48468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 xml:space="preserve">Sistem persamaan linier dan variable </w:t>
            </w:r>
          </w:p>
        </w:tc>
        <w:tc>
          <w:tcPr>
            <w:tcW w:w="537" w:type="pct"/>
          </w:tcPr>
          <w:p w14:paraId="7BB84100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</w:p>
        </w:tc>
        <w:tc>
          <w:tcPr>
            <w:tcW w:w="499" w:type="pct"/>
          </w:tcPr>
          <w:p w14:paraId="66A2982E" w14:textId="77777777" w:rsidR="00143DB0" w:rsidRPr="0035569F" w:rsidRDefault="00143DB0" w:rsidP="00B808C2">
            <w:pPr>
              <w:pStyle w:val="TidakAdaSpasi"/>
              <w:rPr>
                <w:lang w:val="sv-SE"/>
              </w:rPr>
            </w:pPr>
          </w:p>
        </w:tc>
      </w:tr>
      <w:tr w:rsidR="00143DB0" w14:paraId="4858350B" w14:textId="77777777" w:rsidTr="00143DB0">
        <w:tc>
          <w:tcPr>
            <w:tcW w:w="569" w:type="pct"/>
          </w:tcPr>
          <w:p w14:paraId="6AEFA806" w14:textId="1D9D23D7" w:rsidR="00143DB0" w:rsidRDefault="0035569F" w:rsidP="001649CE">
            <w:pPr>
              <w:pStyle w:val="TidakAdaSpasi"/>
            </w:pPr>
            <w:r>
              <w:t>8</w:t>
            </w:r>
          </w:p>
        </w:tc>
        <w:tc>
          <w:tcPr>
            <w:tcW w:w="865" w:type="pct"/>
          </w:tcPr>
          <w:p w14:paraId="070DF009" w14:textId="77777777" w:rsidR="00143DB0" w:rsidRDefault="00143DB0" w:rsidP="001649CE">
            <w:pPr>
              <w:pStyle w:val="TidakAdaSpasi"/>
            </w:pPr>
            <w:r w:rsidRPr="00346C72">
              <w:rPr>
                <w:noProof/>
              </w:rPr>
              <w:t xml:space="preserve">Di akhir fase D peserta didik dapat menjelaskan cara luas permukaan bangun ruang sisi datar dan volume, menetukan luas lingkaran volume bangun ruang luas permukaan ruang sisi lengkung dan volume bangun ruang sisi lengkung </w:t>
            </w:r>
          </w:p>
        </w:tc>
        <w:tc>
          <w:tcPr>
            <w:tcW w:w="1410" w:type="pct"/>
          </w:tcPr>
          <w:p w14:paraId="3CBE3481" w14:textId="77777777" w:rsidR="00143DB0" w:rsidRPr="0035569F" w:rsidRDefault="00143DB0" w:rsidP="001649CE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 xml:space="preserve">Siswa dapat menentukan bangun ruang yang tidak meiliki titik sudut </w:t>
            </w:r>
          </w:p>
        </w:tc>
        <w:tc>
          <w:tcPr>
            <w:tcW w:w="1120" w:type="pct"/>
          </w:tcPr>
          <w:p w14:paraId="67F10B48" w14:textId="77777777" w:rsidR="00143DB0" w:rsidRPr="006933E9" w:rsidRDefault="00143DB0" w:rsidP="001649CE">
            <w:pPr>
              <w:pStyle w:val="TidakAdaSpasi"/>
            </w:pPr>
            <w:r w:rsidRPr="00346C72">
              <w:rPr>
                <w:noProof/>
              </w:rPr>
              <w:t xml:space="preserve">Bangun ruang </w:t>
            </w:r>
          </w:p>
        </w:tc>
        <w:tc>
          <w:tcPr>
            <w:tcW w:w="537" w:type="pct"/>
          </w:tcPr>
          <w:p w14:paraId="254AC1DE" w14:textId="77777777" w:rsidR="00143DB0" w:rsidRPr="006933E9" w:rsidRDefault="00143DB0" w:rsidP="001649CE">
            <w:pPr>
              <w:pStyle w:val="TidakAdaSpasi"/>
            </w:pPr>
          </w:p>
        </w:tc>
        <w:tc>
          <w:tcPr>
            <w:tcW w:w="499" w:type="pct"/>
          </w:tcPr>
          <w:p w14:paraId="3FFC2D07" w14:textId="77777777" w:rsidR="00143DB0" w:rsidRPr="006933E9" w:rsidRDefault="00143DB0" w:rsidP="001649CE">
            <w:pPr>
              <w:pStyle w:val="TidakAdaSpasi"/>
            </w:pPr>
          </w:p>
        </w:tc>
      </w:tr>
      <w:tr w:rsidR="00143DB0" w14:paraId="77ED1E4B" w14:textId="77777777" w:rsidTr="00143DB0">
        <w:tc>
          <w:tcPr>
            <w:tcW w:w="569" w:type="pct"/>
          </w:tcPr>
          <w:p w14:paraId="7AF7B61E" w14:textId="71ED1430" w:rsidR="00143DB0" w:rsidRDefault="0035569F" w:rsidP="001649CE">
            <w:pPr>
              <w:pStyle w:val="TidakAdaSpasi"/>
            </w:pPr>
            <w:r>
              <w:t>9</w:t>
            </w:r>
          </w:p>
        </w:tc>
        <w:tc>
          <w:tcPr>
            <w:tcW w:w="865" w:type="pct"/>
          </w:tcPr>
          <w:p w14:paraId="0C1295E9" w14:textId="77777777" w:rsidR="00143DB0" w:rsidRPr="0035569F" w:rsidRDefault="00143DB0" w:rsidP="001649CE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Siswa mampu menjelaskan dan menerapkan konsep dasar transformasi geometri (translasi, refleksi, rotasi, dan dilatasi) dalam menyelesaikan masalah di ruang dimensi dua</w:t>
            </w:r>
          </w:p>
        </w:tc>
        <w:tc>
          <w:tcPr>
            <w:tcW w:w="1410" w:type="pct"/>
          </w:tcPr>
          <w:p w14:paraId="400DCC9C" w14:textId="77777777" w:rsidR="00143DB0" w:rsidRPr="0035569F" w:rsidRDefault="00143DB0" w:rsidP="001649CE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Siswa dapat menentukan hasil translasi dari sebuah titik dari satu translasi</w:t>
            </w:r>
          </w:p>
        </w:tc>
        <w:tc>
          <w:tcPr>
            <w:tcW w:w="1120" w:type="pct"/>
          </w:tcPr>
          <w:p w14:paraId="6C6F42A7" w14:textId="77777777" w:rsidR="00143DB0" w:rsidRPr="006933E9" w:rsidRDefault="00143DB0" w:rsidP="001649CE">
            <w:pPr>
              <w:pStyle w:val="TidakAdaSpasi"/>
            </w:pPr>
            <w:r w:rsidRPr="0018150F">
              <w:rPr>
                <w:noProof/>
              </w:rPr>
              <w:t>Transformasi Geometri</w:t>
            </w:r>
          </w:p>
        </w:tc>
        <w:tc>
          <w:tcPr>
            <w:tcW w:w="537" w:type="pct"/>
          </w:tcPr>
          <w:p w14:paraId="035CF389" w14:textId="77777777" w:rsidR="00143DB0" w:rsidRPr="006933E9" w:rsidRDefault="00143DB0" w:rsidP="001649CE">
            <w:pPr>
              <w:pStyle w:val="TidakAdaSpasi"/>
            </w:pPr>
          </w:p>
        </w:tc>
        <w:tc>
          <w:tcPr>
            <w:tcW w:w="499" w:type="pct"/>
          </w:tcPr>
          <w:p w14:paraId="1FF793C8" w14:textId="77777777" w:rsidR="00143DB0" w:rsidRPr="006933E9" w:rsidRDefault="00143DB0" w:rsidP="001649CE">
            <w:pPr>
              <w:pStyle w:val="TidakAdaSpasi"/>
            </w:pPr>
          </w:p>
        </w:tc>
      </w:tr>
      <w:tr w:rsidR="00143DB0" w14:paraId="3B5F6F68" w14:textId="77777777" w:rsidTr="00143DB0">
        <w:tc>
          <w:tcPr>
            <w:tcW w:w="569" w:type="pct"/>
          </w:tcPr>
          <w:p w14:paraId="5040FCD6" w14:textId="38E03241" w:rsidR="00143DB0" w:rsidRDefault="00143DB0" w:rsidP="001649CE">
            <w:pPr>
              <w:pStyle w:val="TidakAdaSpasi"/>
            </w:pPr>
            <w:r w:rsidRPr="00625932">
              <w:rPr>
                <w:noProof/>
              </w:rPr>
              <w:t>1</w:t>
            </w:r>
            <w:r w:rsidR="0035569F">
              <w:rPr>
                <w:noProof/>
              </w:rPr>
              <w:t>0</w:t>
            </w:r>
          </w:p>
        </w:tc>
        <w:tc>
          <w:tcPr>
            <w:tcW w:w="865" w:type="pct"/>
          </w:tcPr>
          <w:p w14:paraId="68308C09" w14:textId="77777777" w:rsidR="00143DB0" w:rsidRPr="0035569F" w:rsidRDefault="00143DB0" w:rsidP="001649CE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Mengevaluasi kesalahan dalam perhitungan aljabar</w:t>
            </w:r>
          </w:p>
        </w:tc>
        <w:tc>
          <w:tcPr>
            <w:tcW w:w="1410" w:type="pct"/>
          </w:tcPr>
          <w:p w14:paraId="29791D7F" w14:textId="77777777" w:rsidR="00143DB0" w:rsidRPr="0035569F" w:rsidRDefault="00143DB0" w:rsidP="001649CE">
            <w:pPr>
              <w:pStyle w:val="TidakAdaSpasi"/>
              <w:rPr>
                <w:lang w:val="sv-SE"/>
              </w:rPr>
            </w:pPr>
            <w:r w:rsidRPr="0035569F">
              <w:rPr>
                <w:noProof/>
                <w:lang w:val="sv-SE"/>
              </w:rPr>
              <w:t>Menentukan pernyataan benar/salah pada operasi bentuk aljabar</w:t>
            </w:r>
          </w:p>
        </w:tc>
        <w:tc>
          <w:tcPr>
            <w:tcW w:w="1120" w:type="pct"/>
          </w:tcPr>
          <w:p w14:paraId="266D5E04" w14:textId="77777777" w:rsidR="00143DB0" w:rsidRPr="006933E9" w:rsidRDefault="00143DB0" w:rsidP="001649CE">
            <w:pPr>
              <w:pStyle w:val="TidakAdaSpasi"/>
            </w:pPr>
            <w:r w:rsidRPr="000F0B25">
              <w:rPr>
                <w:noProof/>
              </w:rPr>
              <w:t>Analisis kesalahan</w:t>
            </w:r>
          </w:p>
        </w:tc>
        <w:tc>
          <w:tcPr>
            <w:tcW w:w="537" w:type="pct"/>
          </w:tcPr>
          <w:p w14:paraId="4CBC80DD" w14:textId="77777777" w:rsidR="00143DB0" w:rsidRPr="006933E9" w:rsidRDefault="00143DB0" w:rsidP="001649CE">
            <w:pPr>
              <w:pStyle w:val="TidakAdaSpasi"/>
            </w:pPr>
            <w:r>
              <w:rPr>
                <w:noProof/>
              </w:rPr>
              <w:t>7</w:t>
            </w:r>
          </w:p>
        </w:tc>
        <w:tc>
          <w:tcPr>
            <w:tcW w:w="499" w:type="pct"/>
          </w:tcPr>
          <w:p w14:paraId="76A88E13" w14:textId="77777777" w:rsidR="00143DB0" w:rsidRPr="006933E9" w:rsidRDefault="00143DB0" w:rsidP="001649CE">
            <w:pPr>
              <w:pStyle w:val="TidakAdaSpasi"/>
            </w:pPr>
          </w:p>
        </w:tc>
      </w:tr>
    </w:tbl>
    <w:p w14:paraId="5741B009" w14:textId="77777777" w:rsidR="00143DB0" w:rsidRDefault="00143DB0" w:rsidP="00B808C2">
      <w:pPr>
        <w:pStyle w:val="TidakAdaSpasi"/>
      </w:pPr>
    </w:p>
    <w:sectPr w:rsidR="00143DB0" w:rsidSect="00143DB0">
      <w:type w:val="continuous"/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B39"/>
    <w:rsid w:val="00143DB0"/>
    <w:rsid w:val="003446C8"/>
    <w:rsid w:val="0035569F"/>
    <w:rsid w:val="004564A2"/>
    <w:rsid w:val="005302E2"/>
    <w:rsid w:val="00645AA0"/>
    <w:rsid w:val="00691B39"/>
    <w:rsid w:val="006933E9"/>
    <w:rsid w:val="008B567C"/>
    <w:rsid w:val="00A31901"/>
    <w:rsid w:val="00AC4BD3"/>
    <w:rsid w:val="00B808C2"/>
    <w:rsid w:val="00CA520B"/>
    <w:rsid w:val="00EE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187FE"/>
  <w15:docId w15:val="{90A42A5F-7AA3-4D78-B58C-B1F1499E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6933E9"/>
    <w:pPr>
      <w:spacing w:after="0" w:line="240" w:lineRule="auto"/>
    </w:pPr>
  </w:style>
  <w:style w:type="table" w:styleId="KisiTabel">
    <w:name w:val="Table Grid"/>
    <w:basedOn w:val="TabelNormal"/>
    <w:uiPriority w:val="59"/>
    <w:rsid w:val="00693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Ardi_Arka</dc:creator>
  <cp:lastModifiedBy>iwan rifa</cp:lastModifiedBy>
  <cp:revision>3</cp:revision>
  <dcterms:created xsi:type="dcterms:W3CDTF">2026-04-07T22:27:00Z</dcterms:created>
  <dcterms:modified xsi:type="dcterms:W3CDTF">2026-04-17T12:34:00Z</dcterms:modified>
</cp:coreProperties>
</file>